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DE3" w14:textId="77777777" w:rsidR="0065245E" w:rsidRDefault="0065245E" w:rsidP="0065245E">
      <w:pPr>
        <w:jc w:val="center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>MARMARA DEPOCULUK HİZMETLERİ ANONİM ŞİRKETİ</w:t>
      </w:r>
    </w:p>
    <w:p w14:paraId="40F59282" w14:textId="77777777" w:rsidR="0065245E" w:rsidRDefault="0065245E" w:rsidP="0065245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8026549" w14:textId="77777777" w:rsidR="0065245E" w:rsidRDefault="0065245E" w:rsidP="0065245E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7EF4761C" w14:textId="77777777" w:rsidR="0065245E" w:rsidRDefault="0065245E" w:rsidP="0065245E">
      <w:pPr>
        <w:jc w:val="right"/>
        <w:rPr>
          <w:sz w:val="24"/>
          <w:szCs w:val="24"/>
        </w:rPr>
      </w:pPr>
    </w:p>
    <w:p w14:paraId="03641327" w14:textId="77777777" w:rsidR="0065245E" w:rsidRDefault="0065245E" w:rsidP="0065245E">
      <w:pPr>
        <w:jc w:val="right"/>
        <w:rPr>
          <w:sz w:val="24"/>
          <w:szCs w:val="24"/>
        </w:rPr>
      </w:pPr>
    </w:p>
    <w:p w14:paraId="313F5FC3" w14:textId="77777777" w:rsidR="0065245E" w:rsidRDefault="0065245E" w:rsidP="0065245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7D991535" w:rsidR="00241841" w:rsidRDefault="00104CE1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Annemin / babamın hızla ilerleyerek son evresine ulaşmış olan alzaymır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>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9A52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04CE1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5245E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2022-08-16T05:24:00Z</dcterms:modified>
</cp:coreProperties>
</file>